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HG丸ｺﾞｼｯｸM-PRO" w:hAnsi="HG丸ｺﾞｼｯｸM-PRO" w:eastAsia="HG丸ｺﾞｼｯｸM-PRO" w:cs="HG丸ｺﾞｼｯｸM-PRO"/>
          <w:sz w:val="22"/>
          <w:szCs w:val="28"/>
        </w:rPr>
      </w:pPr>
      <w:r>
        <w:rPr>
          <w:rFonts w:hint="eastAsia" w:ascii="HG丸ｺﾞｼｯｸM-PRO" w:hAnsi="HG丸ｺﾞｼｯｸM-PRO" w:eastAsia="HG丸ｺﾞｼｯｸM-PRO" w:cs="HG丸ｺﾞｼｯｸM-PRO"/>
          <w:sz w:val="22"/>
          <w:szCs w:val="28"/>
        </w:rPr>
        <w:t>２０２４年度 一般社団法人 北海道精神保健福祉士協会　</w:t>
      </w:r>
    </w:p>
    <w:p>
      <w:pPr>
        <w:jc w:val="right"/>
        <w:rPr>
          <w:rFonts w:ascii="HG丸ｺﾞｼｯｸM-PRO" w:hAnsi="HG丸ｺﾞｼｯｸM-PRO" w:eastAsia="HG丸ｺﾞｼｯｸM-PRO" w:cs="HG丸ｺﾞｼｯｸM-PRO"/>
          <w:sz w:val="20"/>
          <w:szCs w:val="22"/>
        </w:rPr>
      </w:pPr>
      <w:r>
        <w:rPr>
          <w:rFonts w:hint="eastAsia" w:ascii="HG丸ｺﾞｼｯｸM-PRO" w:hAnsi="HG丸ｺﾞｼｯｸM-PRO" w:eastAsia="HG丸ｺﾞｼｯｸM-PRO" w:cs="HG丸ｺﾞｼｯｸM-PRO"/>
          <w:sz w:val="22"/>
          <w:szCs w:val="28"/>
        </w:rPr>
        <w:t>地域相談支援委員会主催</w:t>
      </w:r>
    </w:p>
    <w:p>
      <w:pPr>
        <w:jc w:val="left"/>
        <w:rPr>
          <w:rFonts w:ascii="HG丸ｺﾞｼｯｸM-PRO" w:hAnsi="HG丸ｺﾞｼｯｸM-PRO" w:eastAsia="HG丸ｺﾞｼｯｸM-PRO" w:cs="HG丸ｺﾞｼｯｸM-PRO"/>
        </w:rPr>
      </w:pPr>
    </w:p>
    <w:p>
      <w:pPr>
        <w:jc w:val="center"/>
        <w:rPr>
          <w:rFonts w:ascii="HG丸ｺﾞｼｯｸM-PRO" w:hAnsi="HG丸ｺﾞｼｯｸM-PRO" w:eastAsia="HG丸ｺﾞｼｯｸM-PRO" w:cs="HG丸ｺﾞｼｯｸM-PRO"/>
          <w:b/>
          <w:bCs/>
          <w:sz w:val="34"/>
          <w:szCs w:val="34"/>
        </w:rPr>
      </w:pPr>
      <w:r>
        <w:rPr>
          <w:rFonts w:hint="eastAsia" w:ascii="HG丸ｺﾞｼｯｸM-PRO" w:hAnsi="HG丸ｺﾞｼｯｸM-PRO" w:eastAsia="HG丸ｺﾞｼｯｸM-PRO" w:cs="HG丸ｺﾞｼｯｸM-PRO"/>
          <w:b/>
          <w:bCs/>
          <w:sz w:val="34"/>
          <w:szCs w:val="34"/>
        </w:rPr>
        <w:t>精神障害を抱える長期入院患者の地域移行支援について考える</w:t>
      </w:r>
    </w:p>
    <w:p>
      <w:pPr>
        <w:jc w:val="center"/>
        <w:rPr>
          <w:rFonts w:ascii="HG丸ｺﾞｼｯｸM-PRO" w:hAnsi="HG丸ｺﾞｼｯｸM-PRO" w:eastAsia="HG丸ｺﾞｼｯｸM-PRO" w:cs="HG丸ｺﾞｼｯｸM-PRO"/>
          <w:b/>
          <w:bCs/>
          <w:sz w:val="56"/>
          <w:szCs w:val="56"/>
        </w:rPr>
      </w:pPr>
      <w:r>
        <w:rPr>
          <w:rFonts w:hint="eastAsia" w:ascii="HG丸ｺﾞｼｯｸM-PRO" w:hAnsi="HG丸ｺﾞｼｯｸM-PRO" w:eastAsia="HG丸ｺﾞｼｯｸM-PRO" w:cs="HG丸ｺﾞｼｯｸM-PRO"/>
          <w:b/>
          <w:bCs/>
          <w:sz w:val="56"/>
          <w:szCs w:val="56"/>
        </w:rPr>
        <w:t>【 座 談 会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HG丸ｺﾞｼｯｸM-PRO" w:hAnsi="HG丸ｺﾞｼｯｸM-PRO" w:eastAsia="HG丸ｺﾞｼｯｸM-PRO" w:cs="HG丸ｺﾞｼｯｸM-PRO"/>
          <w:b/>
          <w:bCs/>
          <w:sz w:val="40"/>
          <w:szCs w:val="40"/>
        </w:rPr>
      </w:pPr>
      <w:r>
        <w:rPr>
          <w:rFonts w:hint="eastAsia" w:ascii="HG丸ｺﾞｼｯｸM-PRO" w:hAnsi="HG丸ｺﾞｼｯｸM-PRO" w:eastAsia="HG丸ｺﾞｼｯｸM-PRO" w:cs="HG丸ｺﾞｼｯｸM-PRO"/>
          <w:b/>
          <w:bCs/>
          <w:sz w:val="34"/>
          <w:szCs w:val="34"/>
        </w:rPr>
        <w:t>開催のお知らせ</w:t>
      </w:r>
    </w:p>
    <w:p>
      <w:pPr>
        <w:jc w:val="left"/>
        <w:rPr>
          <w:rFonts w:ascii="HG丸ｺﾞｼｯｸM-PRO" w:hAnsi="HG丸ｺﾞｼｯｸM-PRO" w:eastAsia="HG丸ｺﾞｼｯｸM-PRO" w:cs="HG丸ｺﾞｼｯｸM-PRO"/>
          <w:sz w:val="24"/>
        </w:rPr>
      </w:pPr>
      <w:r>
        <w:rPr>
          <w:rFonts w:hint="eastAsia" w:ascii="HG丸ｺﾞｼｯｸM-PRO" w:hAnsi="HG丸ｺﾞｼｯｸM-PRO" w:eastAsia="HG丸ｺﾞｼｯｸM-PRO" w:cs="HG丸ｺﾞｼｯｸM-PRO"/>
          <w:sz w:val="24"/>
        </w:rPr>
        <w:t>　我が国において、精神科病院における精神障がいを抱える長期入院患者の地域移行支援は、精神保健医療福祉分野の重要な課題として位置づけられ、我々精神保健福祉士の使命と言っても過言ではありません。</w:t>
      </w:r>
    </w:p>
    <w:p>
      <w:pPr>
        <w:jc w:val="left"/>
        <w:rPr>
          <w:rFonts w:ascii="HG丸ｺﾞｼｯｸM-PRO" w:hAnsi="HG丸ｺﾞｼｯｸM-PRO" w:eastAsia="HG丸ｺﾞｼｯｸM-PRO" w:cs="HG丸ｺﾞｼｯｸM-PRO"/>
          <w:sz w:val="24"/>
        </w:rPr>
      </w:pPr>
      <w:r>
        <w:rPr>
          <w:rFonts w:hint="eastAsia" w:ascii="HG丸ｺﾞｼｯｸM-PRO" w:hAnsi="HG丸ｺﾞｼｯｸM-PRO" w:eastAsia="HG丸ｺﾞｼｯｸM-PRO" w:cs="HG丸ｺﾞｼｯｸM-PRO"/>
          <w:sz w:val="24"/>
        </w:rPr>
        <w:t>　この現状を踏まえ、私たち精神保健福祉士は、地域移行支援に関してどんな課題が存在するのかを考え、支援の方法を探っていく必要があります。</w:t>
      </w:r>
    </w:p>
    <w:p>
      <w:pPr>
        <w:jc w:val="left"/>
        <w:rPr>
          <w:rFonts w:ascii="HG丸ｺﾞｼｯｸM-PRO" w:hAnsi="HG丸ｺﾞｼｯｸM-PRO" w:eastAsia="HG丸ｺﾞｼｯｸM-PRO" w:cs="HG丸ｺﾞｼｯｸM-PRO"/>
          <w:sz w:val="24"/>
        </w:rPr>
      </w:pPr>
      <w:r>
        <w:rPr>
          <w:rFonts w:hint="eastAsia" w:ascii="HG丸ｺﾞｼｯｸM-PRO" w:hAnsi="HG丸ｺﾞｼｯｸM-PRO" w:eastAsia="HG丸ｺﾞｼｯｸM-PRO" w:cs="HG丸ｺﾞｼｯｸM-PRO"/>
          <w:sz w:val="24"/>
        </w:rPr>
        <w:t>　座談会では、話題提供を通じて参加者一人ひとりが実践を振り返り、また、参加者同士による自由な語らいを通じて、問題や悩みを分かち合い、実践に役立つアイデアを見つける機会といたします。</w:t>
      </w:r>
    </w:p>
    <w:p>
      <w:pPr>
        <w:jc w:val="left"/>
        <w:rPr>
          <w:rFonts w:ascii="HG丸ｺﾞｼｯｸM-PRO" w:hAnsi="HG丸ｺﾞｼｯｸM-PRO" w:eastAsia="HG丸ｺﾞｼｯｸM-PRO" w:cs="HG丸ｺﾞｼｯｸM-PRO"/>
          <w:sz w:val="24"/>
        </w:rPr>
      </w:pPr>
      <w:r>
        <w:rPr>
          <w:rFonts w:hint="eastAsia" w:ascii="HG丸ｺﾞｼｯｸM-PRO" w:hAnsi="HG丸ｺﾞｼｯｸM-PRO" w:eastAsia="HG丸ｺﾞｼｯｸM-PRO" w:cs="HG丸ｺﾞｼｯｸM-PRO"/>
          <w:sz w:val="24"/>
        </w:rPr>
        <w:t>　ぜひご参加いただき、皆さんの声をお寄せください。</w:t>
      </w:r>
    </w:p>
    <w:p>
      <w:pPr>
        <w:jc w:val="left"/>
        <w:rPr>
          <w:rFonts w:ascii="HG丸ｺﾞｼｯｸM-PRO" w:hAnsi="HG丸ｺﾞｼｯｸM-PRO" w:eastAsia="HG丸ｺﾞｼｯｸM-PRO" w:cs="HG丸ｺﾞｼｯｸM-PRO"/>
          <w:sz w:val="28"/>
          <w:szCs w:val="28"/>
        </w:rPr>
      </w:pP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日　　程　令和７年１月１８日（土）１３：３０～１６：００（受付開始１３：００）</w:t>
      </w:r>
    </w:p>
    <w:p>
      <w:pPr>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場　　所　札幌市中央区民センター　視聴覚室 （住所：札幌市中央区南２条西１０丁目）</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内　　容　①話題提供　</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　　　　　　特定非営利活動法人 しりべし圏域総合支援センター　理事長　　　　　　　　　　　　　　　　　　　　　　</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　　　　　  地域相談支援委員会　委員　　安田　亜子</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　　　　　②座談会　</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対　　象　一般社団法人 北海道精神保健福祉士協会　会員</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　　　　　　（直接、地域移行支援に関わりがない方の参加も大歓迎です）</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参 加 費　無料</w:t>
      </w:r>
    </w:p>
    <w:p>
      <w:pPr>
        <w:spacing w:line="360" w:lineRule="auto"/>
        <w:jc w:val="left"/>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そ の 他　座談会終了後、懇親会を開催いたします。（参加費５，０００円程度）</w:t>
      </w:r>
    </w:p>
    <w:p>
      <w:pPr>
        <w:pStyle w:val="5"/>
        <w:keepNext w:val="0"/>
        <w:keepLines w:val="0"/>
        <w:widowControl/>
        <w:suppressLineNumbers w:val="0"/>
        <w:rPr>
          <w:rFonts w:hint="default" w:ascii="HG丸ｺﾞｼｯｸM-PRO" w:hAnsi="HG丸ｺﾞｼｯｸM-PRO" w:eastAsia="HG丸ｺﾞｼｯｸM-PRO" w:cs="HG丸ｺﾞｼｯｸM-PRO"/>
          <w:sz w:val="24"/>
          <w:szCs w:val="32"/>
          <w:lang w:val="en-US" w:eastAsia="ja-JP"/>
        </w:rPr>
      </w:pPr>
      <w:r>
        <w:drawing>
          <wp:anchor distT="0" distB="0" distL="114300" distR="114300" simplePos="0" relativeHeight="251659264" behindDoc="0" locked="0" layoutInCell="1" allowOverlap="1">
            <wp:simplePos x="0" y="0"/>
            <wp:positionH relativeFrom="column">
              <wp:posOffset>4453255</wp:posOffset>
            </wp:positionH>
            <wp:positionV relativeFrom="paragraph">
              <wp:posOffset>212725</wp:posOffset>
            </wp:positionV>
            <wp:extent cx="983615" cy="983615"/>
            <wp:effectExtent l="9525" t="9525" r="12700" b="12700"/>
            <wp:wrapNone/>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983615" cy="983615"/>
                    </a:xfrm>
                    <a:prstGeom prst="rect">
                      <a:avLst/>
                    </a:prstGeom>
                    <a:noFill/>
                    <a:ln w="9525">
                      <a:solidFill>
                        <a:schemeClr val="tx1"/>
                      </a:solidFill>
                    </a:ln>
                  </pic:spPr>
                </pic:pic>
              </a:graphicData>
            </a:graphic>
          </wp:anchor>
        </w:drawing>
      </w:r>
      <w:r>
        <w:rPr>
          <w:rFonts w:hint="eastAsia" w:ascii="HG丸ｺﾞｼｯｸM-PRO" w:hAnsi="HG丸ｺﾞｼｯｸM-PRO" w:eastAsia="HG丸ｺﾞｼｯｸM-PRO" w:cs="HG丸ｺﾞｼｯｸM-PRO"/>
          <w:sz w:val="24"/>
          <w:szCs w:val="32"/>
        </w:rPr>
        <w:t>申</w:t>
      </w:r>
      <w:r>
        <w:rPr>
          <w:rFonts w:hint="eastAsia" w:ascii="HG丸ｺﾞｼｯｸM-PRO" w:hAnsi="HG丸ｺﾞｼｯｸM-PRO" w:eastAsia="HG丸ｺﾞｼｯｸM-PRO" w:cs="HG丸ｺﾞｼｯｸM-PRO"/>
          <w:sz w:val="24"/>
          <w:szCs w:val="32"/>
          <w:lang w:val="en-US" w:eastAsia="ja-JP"/>
        </w:rPr>
        <w:t xml:space="preserve"> </w:t>
      </w:r>
      <w:r>
        <w:rPr>
          <w:rFonts w:hint="eastAsia" w:ascii="HG丸ｺﾞｼｯｸM-PRO" w:hAnsi="HG丸ｺﾞｼｯｸM-PRO" w:eastAsia="HG丸ｺﾞｼｯｸM-PRO" w:cs="HG丸ｺﾞｼｯｸM-PRO"/>
          <w:sz w:val="24"/>
          <w:szCs w:val="32"/>
        </w:rPr>
        <w:t>込</w:t>
      </w:r>
      <w:r>
        <w:rPr>
          <w:rFonts w:hint="eastAsia" w:ascii="HG丸ｺﾞｼｯｸM-PRO" w:hAnsi="HG丸ｺﾞｼｯｸM-PRO" w:eastAsia="HG丸ｺﾞｼｯｸM-PRO" w:cs="HG丸ｺﾞｼｯｸM-PRO"/>
          <w:sz w:val="24"/>
          <w:szCs w:val="32"/>
          <w:lang w:val="en-US" w:eastAsia="ja-JP"/>
        </w:rPr>
        <w:t xml:space="preserve"> </w:t>
      </w:r>
      <w:r>
        <w:rPr>
          <w:rFonts w:hint="eastAsia" w:ascii="HG丸ｺﾞｼｯｸM-PRO" w:hAnsi="HG丸ｺﾞｼｯｸM-PRO" w:eastAsia="HG丸ｺﾞｼｯｸM-PRO" w:cs="HG丸ｺﾞｼｯｸM-PRO"/>
          <w:sz w:val="24"/>
          <w:szCs w:val="32"/>
          <w:lang w:eastAsia="ja-JP"/>
        </w:rPr>
        <w:t>先</w:t>
      </w:r>
      <w:r>
        <w:rPr>
          <w:rFonts w:hint="eastAsia" w:ascii="HG丸ｺﾞｼｯｸM-PRO" w:hAnsi="HG丸ｺﾞｼｯｸM-PRO" w:eastAsia="HG丸ｺﾞｼｯｸM-PRO" w:cs="HG丸ｺﾞｼｯｸM-PRO"/>
          <w:sz w:val="24"/>
          <w:szCs w:val="32"/>
        </w:rPr>
        <w:t>　</w:t>
      </w:r>
      <w:r>
        <w:rPr>
          <w:rFonts w:hint="eastAsia" w:ascii="HG丸ｺﾞｼｯｸM-PRO" w:hAnsi="HG丸ｺﾞｼｯｸM-PRO" w:eastAsia="HG丸ｺﾞｼｯｸM-PRO" w:cs="HG丸ｺﾞｼｯｸM-PRO"/>
          <w:sz w:val="24"/>
          <w:szCs w:val="32"/>
          <w:lang w:val="en-US" w:eastAsia="ja-JP"/>
        </w:rPr>
        <w:t>下記URLまたはQRコードよりお申込みください。</w:t>
      </w:r>
    </w:p>
    <w:p>
      <w:pPr>
        <w:pStyle w:val="5"/>
        <w:keepNext w:val="0"/>
        <w:keepLines w:val="0"/>
        <w:widowControl/>
        <w:suppressLineNumbers w:val="0"/>
        <w:rPr>
          <w:rFonts w:hint="eastAsia" w:ascii="HG丸ｺﾞｼｯｸM-PRO" w:hAnsi="HG丸ｺﾞｼｯｸM-PRO" w:eastAsia="HG丸ｺﾞｼｯｸM-PRO" w:cs="HG丸ｺﾞｼｯｸM-PRO"/>
          <w:sz w:val="24"/>
          <w:szCs w:val="32"/>
          <w:lang w:eastAsia="ja-JP"/>
        </w:rPr>
      </w:pPr>
      <w:r>
        <w:rPr>
          <w:rFonts w:hint="eastAsia" w:ascii="HG丸ｺﾞｼｯｸM-PRO" w:hAnsi="HG丸ｺﾞｼｯｸM-PRO" w:eastAsia="HG丸ｺﾞｼｯｸM-PRO" w:cs="HG丸ｺﾞｼｯｸM-PRO"/>
          <w:sz w:val="24"/>
          <w:szCs w:val="32"/>
          <w:lang w:val="en-US" w:eastAsia="ja-JP"/>
        </w:rPr>
        <w:t>　　　　　</w:t>
      </w:r>
      <w:bookmarkStart w:id="0" w:name="_GoBack"/>
      <w:r>
        <w:rPr>
          <w:rFonts w:hint="eastAsia" w:ascii="HG丸ｺﾞｼｯｸM-PRO" w:hAnsi="HG丸ｺﾞｼｯｸM-PRO" w:eastAsia="HG丸ｺﾞｼｯｸM-PRO" w:cs="HG丸ｺﾞｼｯｸM-PRO"/>
          <w:color w:val="auto"/>
          <w:sz w:val="24"/>
          <w:szCs w:val="32"/>
          <w:u w:val="none"/>
          <w:lang w:eastAsia="ja-JP"/>
        </w:rPr>
        <w:fldChar w:fldCharType="begin"/>
      </w:r>
      <w:r>
        <w:rPr>
          <w:rFonts w:hint="eastAsia" w:ascii="HG丸ｺﾞｼｯｸM-PRO" w:hAnsi="HG丸ｺﾞｼｯｸM-PRO" w:eastAsia="HG丸ｺﾞｼｯｸM-PRO" w:cs="HG丸ｺﾞｼｯｸM-PRO"/>
          <w:color w:val="auto"/>
          <w:sz w:val="24"/>
          <w:szCs w:val="32"/>
          <w:u w:val="none"/>
          <w:lang w:eastAsia="ja-JP"/>
        </w:rPr>
        <w:instrText xml:space="preserve"> HYPERLINK "https://forms.gle/NrZbkCYUhzHYKwij8" </w:instrText>
      </w:r>
      <w:r>
        <w:rPr>
          <w:rFonts w:hint="eastAsia" w:ascii="HG丸ｺﾞｼｯｸM-PRO" w:hAnsi="HG丸ｺﾞｼｯｸM-PRO" w:eastAsia="HG丸ｺﾞｼｯｸM-PRO" w:cs="HG丸ｺﾞｼｯｸM-PRO"/>
          <w:color w:val="auto"/>
          <w:sz w:val="24"/>
          <w:szCs w:val="32"/>
          <w:u w:val="none"/>
          <w:lang w:eastAsia="ja-JP"/>
        </w:rPr>
        <w:fldChar w:fldCharType="separate"/>
      </w:r>
      <w:r>
        <w:rPr>
          <w:rStyle w:val="4"/>
          <w:rFonts w:hint="eastAsia" w:ascii="HG丸ｺﾞｼｯｸM-PRO" w:hAnsi="HG丸ｺﾞｼｯｸM-PRO" w:eastAsia="HG丸ｺﾞｼｯｸM-PRO" w:cs="HG丸ｺﾞｼｯｸM-PRO"/>
          <w:color w:val="auto"/>
          <w:sz w:val="24"/>
          <w:szCs w:val="32"/>
          <w:u w:val="none"/>
          <w:lang w:eastAsia="ja-JP"/>
        </w:rPr>
        <w:t>https://forms.gle/NrZbkCYUhzHYKwij8</w:t>
      </w:r>
      <w:r>
        <w:rPr>
          <w:rFonts w:hint="eastAsia" w:ascii="HG丸ｺﾞｼｯｸM-PRO" w:hAnsi="HG丸ｺﾞｼｯｸM-PRO" w:eastAsia="HG丸ｺﾞｼｯｸM-PRO" w:cs="HG丸ｺﾞｼｯｸM-PRO"/>
          <w:color w:val="auto"/>
          <w:sz w:val="24"/>
          <w:szCs w:val="32"/>
          <w:u w:val="none"/>
          <w:lang w:eastAsia="ja-JP"/>
        </w:rPr>
        <w:fldChar w:fldCharType="end"/>
      </w:r>
      <w:r>
        <w:rPr>
          <w:rFonts w:hint="eastAsia" w:ascii="HG丸ｺﾞｼｯｸM-PRO" w:hAnsi="HG丸ｺﾞｼｯｸM-PRO" w:eastAsia="HG丸ｺﾞｼｯｸM-PRO" w:cs="HG丸ｺﾞｼｯｸM-PRO"/>
          <w:color w:val="auto"/>
          <w:sz w:val="24"/>
          <w:szCs w:val="32"/>
          <w:u w:val="none"/>
          <w:lang w:eastAsia="ja-JP"/>
        </w:rPr>
        <w:t>　</w:t>
      </w:r>
      <w:bookmarkEnd w:id="0"/>
    </w:p>
    <w:p>
      <w:pPr>
        <w:pStyle w:val="5"/>
        <w:keepNext w:val="0"/>
        <w:keepLines w:val="0"/>
        <w:widowControl/>
        <w:suppressLineNumbers w:val="0"/>
        <w:rPr>
          <w:rFonts w:ascii="HG丸ｺﾞｼｯｸM-PRO" w:hAnsi="HG丸ｺﾞｼｯｸM-PRO" w:eastAsia="HG丸ｺﾞｼｯｸM-PRO" w:cs="HG丸ｺﾞｼｯｸM-PRO"/>
          <w:sz w:val="24"/>
          <w:szCs w:val="32"/>
        </w:rPr>
      </w:pPr>
      <w:r>
        <w:rPr>
          <w:rFonts w:hint="eastAsia" w:ascii="HG丸ｺﾞｼｯｸM-PRO" w:hAnsi="HG丸ｺﾞｼｯｸM-PRO" w:eastAsia="HG丸ｺﾞｼｯｸM-PRO" w:cs="HG丸ｺﾞｼｯｸM-PRO"/>
          <w:sz w:val="24"/>
          <w:szCs w:val="32"/>
        </w:rPr>
        <w:t>申込締切　令和７年１月１０日（金）</w:t>
      </w:r>
    </w:p>
    <w:p>
      <w:pPr>
        <w:spacing w:line="360" w:lineRule="auto"/>
        <w:jc w:val="left"/>
        <w:rPr>
          <w:rFonts w:hint="eastAsia" w:ascii="HG丸ｺﾞｼｯｸM-PRO" w:hAnsi="HG丸ｺﾞｼｯｸM-PRO" w:eastAsia="HG丸ｺﾞｼｯｸM-PRO" w:cs="HG丸ｺﾞｼｯｸM-PRO"/>
          <w:sz w:val="24"/>
          <w:szCs w:val="32"/>
          <w:lang w:eastAsia="ja-JP"/>
        </w:rPr>
      </w:pPr>
      <w:r>
        <w:rPr>
          <w:rFonts w:hint="eastAsia" w:ascii="HG丸ｺﾞｼｯｸM-PRO" w:hAnsi="HG丸ｺﾞｼｯｸM-PRO" w:eastAsia="HG丸ｺﾞｼｯｸM-PRO" w:cs="HG丸ｺﾞｼｯｸM-PRO"/>
          <w:sz w:val="24"/>
          <w:szCs w:val="32"/>
        </w:rPr>
        <w:t>問合せ先　一般社団法人 北海道精神保健福祉士協会　</w:t>
      </w:r>
      <w:r>
        <w:rPr>
          <w:rFonts w:hint="eastAsia" w:ascii="HG丸ｺﾞｼｯｸM-PRO" w:hAnsi="HG丸ｺﾞｼｯｸM-PRO" w:eastAsia="HG丸ｺﾞｼｯｸM-PRO" w:cs="HG丸ｺﾞｼｯｸM-PRO"/>
          <w:sz w:val="24"/>
          <w:szCs w:val="32"/>
          <w:lang w:eastAsia="ja-JP"/>
        </w:rPr>
        <w:t>事務局</w:t>
      </w:r>
    </w:p>
    <w:p>
      <w:pPr>
        <w:spacing w:line="360" w:lineRule="auto"/>
        <w:jc w:val="left"/>
        <w:rPr>
          <w:rFonts w:hint="default" w:ascii="HG丸ｺﾞｼｯｸM-PRO" w:hAnsi="HG丸ｺﾞｼｯｸM-PRO" w:eastAsia="HG丸ｺﾞｼｯｸM-PRO" w:cs="HG丸ｺﾞｼｯｸM-PRO"/>
          <w:sz w:val="24"/>
          <w:szCs w:val="32"/>
          <w:lang w:val="en-US" w:eastAsia="ja-JP"/>
        </w:rPr>
      </w:pPr>
      <w:r>
        <w:rPr>
          <w:rFonts w:hint="eastAsia" w:ascii="HG丸ｺﾞｼｯｸM-PRO" w:hAnsi="HG丸ｺﾞｼｯｸM-PRO" w:eastAsia="HG丸ｺﾞｼｯｸM-PRO" w:cs="HG丸ｺﾞｼｯｸM-PRO"/>
          <w:sz w:val="24"/>
          <w:szCs w:val="32"/>
          <w:lang w:eastAsia="ja-JP"/>
        </w:rPr>
        <w:t>　　　　　</w:t>
      </w:r>
      <w:r>
        <w:rPr>
          <w:rFonts w:hint="eastAsia" w:ascii="HG丸ｺﾞｼｯｸM-PRO" w:hAnsi="HG丸ｺﾞｼｯｸM-PRO" w:eastAsia="HG丸ｺﾞｼｯｸM-PRO" w:cs="HG丸ｺﾞｼｯｸM-PRO"/>
          <w:sz w:val="24"/>
          <w:szCs w:val="32"/>
          <w:lang w:val="en-US" w:eastAsia="ja-JP"/>
        </w:rPr>
        <w:t>TEL ０１１－２１５－０８１５／FAX ０１１－２１５－０８１６</w:t>
      </w:r>
    </w:p>
    <w:sectPr>
      <w:pgSz w:w="11906" w:h="16838"/>
      <w:pgMar w:top="1247" w:right="1080" w:bottom="124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丸ｺﾞｼｯｸM-PRO">
    <w:panose1 w:val="020F0400000000000000"/>
    <w:charset w:val="80"/>
    <w:family w:val="swiss"/>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4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B113B8"/>
    <w:rsid w:val="000117FA"/>
    <w:rsid w:val="0008229F"/>
    <w:rsid w:val="00316245"/>
    <w:rsid w:val="005022D6"/>
    <w:rsid w:val="005072E2"/>
    <w:rsid w:val="007E23E8"/>
    <w:rsid w:val="00864106"/>
    <w:rsid w:val="009A1109"/>
    <w:rsid w:val="009A3CF4"/>
    <w:rsid w:val="00B651AA"/>
    <w:rsid w:val="00D03BA7"/>
    <w:rsid w:val="062F72F2"/>
    <w:rsid w:val="09C52CD8"/>
    <w:rsid w:val="130950DA"/>
    <w:rsid w:val="25B41C36"/>
    <w:rsid w:val="27B42CBD"/>
    <w:rsid w:val="2BDB69D9"/>
    <w:rsid w:val="2C2E3815"/>
    <w:rsid w:val="316F483B"/>
    <w:rsid w:val="39B113B8"/>
    <w:rsid w:val="488F1EA4"/>
    <w:rsid w:val="495527A1"/>
    <w:rsid w:val="593F65A7"/>
    <w:rsid w:val="7267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footer"/>
    <w:basedOn w:val="1"/>
    <w:link w:val="10"/>
    <w:qFormat/>
    <w:uiPriority w:val="0"/>
    <w:pPr>
      <w:tabs>
        <w:tab w:val="center" w:pos="4252"/>
        <w:tab w:val="right" w:pos="8504"/>
      </w:tabs>
      <w:snapToGrid w:val="0"/>
    </w:pPr>
  </w:style>
  <w:style w:type="paragraph" w:styleId="7">
    <w:name w:val="annotation text"/>
    <w:basedOn w:val="1"/>
    <w:qFormat/>
    <w:uiPriority w:val="0"/>
    <w:pPr>
      <w:jc w:val="left"/>
    </w:pPr>
  </w:style>
  <w:style w:type="paragraph" w:styleId="8">
    <w:name w:val="header"/>
    <w:basedOn w:val="1"/>
    <w:link w:val="9"/>
    <w:uiPriority w:val="0"/>
    <w:pPr>
      <w:tabs>
        <w:tab w:val="center" w:pos="4252"/>
        <w:tab w:val="right" w:pos="8504"/>
      </w:tabs>
      <w:snapToGrid w:val="0"/>
    </w:pPr>
  </w:style>
  <w:style w:type="character" w:customStyle="1" w:styleId="9">
    <w:name w:val="ヘッダー (文字)"/>
    <w:basedOn w:val="2"/>
    <w:link w:val="8"/>
    <w:qFormat/>
    <w:uiPriority w:val="0"/>
    <w:rPr>
      <w:rFonts w:asciiTheme="minorHAnsi" w:hAnsiTheme="minorHAnsi" w:eastAsiaTheme="minorEastAsia" w:cstheme="minorBidi"/>
      <w:kern w:val="2"/>
      <w:sz w:val="21"/>
      <w:szCs w:val="24"/>
    </w:rPr>
  </w:style>
  <w:style w:type="character" w:customStyle="1" w:styleId="10">
    <w:name w:val="フッター (文字)"/>
    <w:basedOn w:val="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638</Words>
  <Characters>123</Characters>
  <Lines>1</Lines>
  <Paragraphs>1</Paragraphs>
  <TotalTime>41</TotalTime>
  <ScaleCrop>false</ScaleCrop>
  <LinksUpToDate>false</LinksUpToDate>
  <CharactersWithSpaces>760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2024-11-25T13:52:00Z</dcterms:created>
  <dc:creator>user</dc:creator>
  <cp:lastModifiedBy>user</cp:lastModifiedBy>
  <cp:lastPrinted>2024-11-25T14:17:00Z</cp:lastPrinted>
  <dcterms:modified xsi:type="dcterms:W3CDTF">2024-11-25T14:52:31Z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5CD0F4EFC1D74545991A24D0CB8AD335</vt:lpwstr>
  </property>
</Properties>
</file>